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EE8DA" w14:textId="4B317C52" w:rsidR="0092609B" w:rsidRPr="00526321" w:rsidRDefault="00BB3377" w:rsidP="00780FD8">
      <w:pPr>
        <w:pStyle w:val="1"/>
        <w:rPr>
          <w:rFonts w:ascii="Noto Sans CJK JP Light" w:eastAsia="Noto Sans CJK JP Light" w:hAnsi="Noto Sans CJK JP Light"/>
          <w:sz w:val="24"/>
          <w:szCs w:val="24"/>
          <w:lang w:eastAsia="ja-JP"/>
        </w:rPr>
      </w:pPr>
      <w:r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ゼンハイザージャパン</w:t>
      </w:r>
      <w:r w:rsidR="0092609B"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、</w:t>
      </w:r>
      <w:r w:rsidR="0092609B" w:rsidRPr="00526321">
        <w:rPr>
          <w:rFonts w:ascii="Noto Sans CJK JP Light" w:eastAsia="Noto Sans CJK JP Light" w:hAnsi="Noto Sans CJK JP Light"/>
          <w:sz w:val="24"/>
          <w:szCs w:val="24"/>
          <w:lang w:eastAsia="ja-JP"/>
        </w:rPr>
        <w:t>QSC</w:t>
      </w:r>
      <w:r w:rsidR="0092609B"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と合同製品体験会</w:t>
      </w:r>
    </w:p>
    <w:p w14:paraId="2C2EA711" w14:textId="6A1F4034" w:rsidR="00D818E3" w:rsidRPr="00526321" w:rsidRDefault="00780FD8" w:rsidP="00780FD8">
      <w:pPr>
        <w:pStyle w:val="1"/>
        <w:rPr>
          <w:rFonts w:ascii="Noto Sans CJK JP Light" w:eastAsia="Noto Sans CJK JP Light" w:hAnsi="Noto Sans CJK JP Light"/>
          <w:sz w:val="24"/>
          <w:szCs w:val="24"/>
          <w:lang w:eastAsia="ja-JP"/>
        </w:rPr>
      </w:pPr>
      <w:r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「</w:t>
      </w:r>
      <w:r w:rsidRPr="00526321">
        <w:rPr>
          <w:rFonts w:ascii="Noto Sans CJK JP Light" w:eastAsia="Noto Sans CJK JP Light" w:hAnsi="Noto Sans CJK JP Light"/>
          <w:sz w:val="24"/>
          <w:szCs w:val="24"/>
          <w:lang w:eastAsia="ja-JP"/>
        </w:rPr>
        <w:t xml:space="preserve">Sennheiser </w:t>
      </w:r>
      <w:r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ワイヤレス</w:t>
      </w:r>
      <w:r w:rsidRPr="00526321">
        <w:rPr>
          <w:rFonts w:ascii="Noto Sans CJK JP Light" w:eastAsia="Noto Sans CJK JP Light" w:hAnsi="Noto Sans CJK JP Light"/>
          <w:sz w:val="24"/>
          <w:szCs w:val="24"/>
          <w:lang w:eastAsia="ja-JP"/>
        </w:rPr>
        <w:t xml:space="preserve"> </w:t>
      </w:r>
      <w:r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×</w:t>
      </w:r>
      <w:r w:rsidRPr="00526321">
        <w:rPr>
          <w:rFonts w:ascii="Noto Sans CJK JP Light" w:eastAsia="Noto Sans CJK JP Light" w:hAnsi="Noto Sans CJK JP Light"/>
          <w:sz w:val="24"/>
          <w:szCs w:val="24"/>
          <w:lang w:eastAsia="ja-JP"/>
        </w:rPr>
        <w:t xml:space="preserve"> QSC </w:t>
      </w:r>
      <w:r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スピーカー体験会」</w:t>
      </w:r>
      <w:r w:rsidR="009A1264"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を</w:t>
      </w:r>
      <w:r w:rsidR="0027225A" w:rsidRPr="00526321">
        <w:rPr>
          <w:rFonts w:ascii="Noto Sans CJK JP Light" w:eastAsia="Noto Sans CJK JP Light" w:hAnsi="Noto Sans CJK JP Light" w:hint="eastAsia"/>
          <w:sz w:val="24"/>
          <w:szCs w:val="24"/>
          <w:lang w:eastAsia="ja-JP"/>
        </w:rPr>
        <w:t>開催</w:t>
      </w:r>
    </w:p>
    <w:p w14:paraId="788B8EB6" w14:textId="3031DB11" w:rsidR="00786C34" w:rsidRDefault="00786C34" w:rsidP="086A8798">
      <w:pPr>
        <w:rPr>
          <w:rFonts w:ascii="Noto Sans CJK JP Light" w:eastAsia="Noto Sans CJK JP Light" w:hAnsi="Noto Sans CJK JP Light"/>
          <w:b/>
          <w:sz w:val="24"/>
          <w:szCs w:val="24"/>
          <w:lang w:eastAsia="ja-JP"/>
        </w:rPr>
      </w:pPr>
      <w:r w:rsidRPr="00786C34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「誰でもすぐ扱える簡潔さ」から「複雑な現場でも安心の拡張性」まで</w:t>
      </w:r>
    </w:p>
    <w:p w14:paraId="0306453B" w14:textId="7098AE14" w:rsidR="00BB3377" w:rsidRPr="00526321" w:rsidRDefault="00786C34" w:rsidP="086A8798">
      <w:pPr>
        <w:rPr>
          <w:rFonts w:ascii="Noto Sans CJK JP Light" w:eastAsia="Noto Sans CJK JP Light" w:hAnsi="Noto Sans CJK JP Light"/>
          <w:lang w:eastAsia="ja-JP"/>
        </w:rPr>
      </w:pPr>
      <w:r w:rsidRPr="00786C34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一気通貫で実現</w:t>
      </w:r>
      <w:r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する</w:t>
      </w:r>
      <w:r w:rsidRPr="00786C34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音響ソリューション</w:t>
      </w:r>
    </w:p>
    <w:p w14:paraId="7AF690DA" w14:textId="10205EEC" w:rsidR="00BB3377" w:rsidRPr="00526321" w:rsidRDefault="065C8DB9" w:rsidP="00BB3377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202</w:t>
      </w:r>
      <w:r w:rsidR="7376E387"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5</w:t>
      </w: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年</w:t>
      </w:r>
      <w:r w:rsidR="0949D1A7"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9</w:t>
      </w: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月</w:t>
      </w:r>
      <w:r w:rsidR="62D5248C"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1</w:t>
      </w:r>
      <w:r w:rsidR="296B3503"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6</w:t>
      </w:r>
      <w:r w:rsidRPr="00AC3BB3">
        <w:rPr>
          <w:rFonts w:ascii="Noto Sans CJK JP Light" w:eastAsia="Noto Sans CJK JP Light" w:hAnsi="Noto Sans CJK JP Light"/>
          <w:sz w:val="20"/>
          <w:szCs w:val="20"/>
          <w:lang w:eastAsia="ja-JP"/>
        </w:rPr>
        <w:t>日</w:t>
      </w:r>
    </w:p>
    <w:p w14:paraId="3DD73F74" w14:textId="65BE534C" w:rsidR="004E79ED" w:rsidRPr="00526321" w:rsidRDefault="00BB3377" w:rsidP="00F3548D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ゼンハイザージャパン株式会社</w:t>
      </w:r>
    </w:p>
    <w:p w14:paraId="1FA6FB44" w14:textId="2BF7365D" w:rsidR="00731CA1" w:rsidRPr="00526321" w:rsidRDefault="00731CA1" w:rsidP="00731CA1">
      <w:pPr>
        <w:rPr>
          <w:rFonts w:ascii="Noto Sans CJK JP Light" w:eastAsia="Noto Sans CJK JP Light" w:hAnsi="Noto Sans CJK JP Light"/>
          <w:szCs w:val="18"/>
          <w:lang w:val="en-US" w:eastAsia="ja-JP"/>
        </w:rPr>
      </w:pPr>
    </w:p>
    <w:p w14:paraId="47EAF9B1" w14:textId="52E72343" w:rsidR="003A07E9" w:rsidRPr="00526321" w:rsidRDefault="3EF9281E" w:rsidP="4131A70A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ゼンハイザージャパン株式会社</w:t>
      </w:r>
      <w:r w:rsidR="7D6C8FB7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（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代表取締役：宮脇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 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精一</w:t>
      </w:r>
      <w:r w:rsidR="456DF6F2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、以下「当社」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）は、</w:t>
      </w:r>
      <w:r w:rsidR="1ABEE1C8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QSC</w:t>
      </w:r>
      <w:r w:rsidR="14B737A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と</w:t>
      </w:r>
      <w:r w:rsidR="1ABEE1C8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合同製品体験会</w:t>
      </w:r>
      <w:r w:rsidR="14B737A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「</w:t>
      </w:r>
      <w:r w:rsidR="55D3B42B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Sennheiser ワイヤレス × QSC スピーカー体験会</w:t>
      </w:r>
      <w:r w:rsidR="14B737A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」</w:t>
      </w:r>
      <w:r w:rsidR="677F3490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を開催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いたします。</w:t>
      </w:r>
    </w:p>
    <w:p w14:paraId="398C71B6" w14:textId="3E123D22" w:rsidR="00283C68" w:rsidRPr="00526321" w:rsidRDefault="00283C68" w:rsidP="4131A70A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0510D59B" w14:textId="14496FC6" w:rsidR="008B2809" w:rsidRPr="00526321" w:rsidRDefault="00283C68" w:rsidP="4131A70A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58240" behindDoc="0" locked="0" layoutInCell="1" allowOverlap="1" wp14:anchorId="68A349ED" wp14:editId="1936DFC5">
            <wp:simplePos x="0" y="0"/>
            <wp:positionH relativeFrom="margin">
              <wp:align>right</wp:align>
            </wp:positionH>
            <wp:positionV relativeFrom="paragraph">
              <wp:posOffset>14389</wp:posOffset>
            </wp:positionV>
            <wp:extent cx="5745480" cy="3002280"/>
            <wp:effectExtent l="0" t="0" r="7620" b="7620"/>
            <wp:wrapTopAndBottom/>
            <wp:docPr id="11611675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0B4A4" w14:textId="77777777" w:rsidR="00526321" w:rsidRDefault="0FDF47A5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本イベントでは、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当社の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デジタルワイヤレスシステム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「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EW-D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」「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EW-DX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」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と、QSCのラインアレイシステム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「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L Class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」</w:t>
      </w:r>
      <w:r w:rsidR="25F5A7E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、</w:t>
      </w:r>
      <w:r w:rsidR="2A9CD6EC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コラムスピーカー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「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KC12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」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を融合させた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、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最新のソリューションを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ご覧いただけます</w:t>
      </w:r>
      <w:r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。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また、当社</w:t>
      </w:r>
      <w:r w:rsidR="25F5A7E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の高音質・低遅延のワイヤレスマイクシリーズ、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QSC</w:t>
      </w:r>
      <w:r w:rsidR="2A9CD6EC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の</w:t>
      </w:r>
      <w:r w:rsidR="25F5A7E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次世代プロフェッショナルスピーカーシリーズについて、理解を深めていただけるコンテンツを用意しております。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さらに</w:t>
      </w:r>
      <w:r w:rsidR="25F5A7E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、ハンズオン体験の時間では、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展示エリア</w:t>
      </w:r>
      <w:r w:rsidR="25F5A7E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にて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実機を自由に</w:t>
      </w:r>
      <w:r w:rsidR="25F5A7E9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お試しいただけます</w:t>
      </w:r>
      <w:r w:rsidR="1C2FD0B6" w:rsidRPr="67EB1850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。</w:t>
      </w:r>
    </w:p>
    <w:p w14:paraId="7B128F61" w14:textId="70A67C05" w:rsidR="003D632A" w:rsidRPr="00526321" w:rsidRDefault="00484276" w:rsidP="00786C34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当日のプログラムや展示製品</w:t>
      </w:r>
      <w:r w:rsidR="008B2809" w:rsidRPr="0052632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、登壇者の詳細</w:t>
      </w:r>
      <w:r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は、</w:t>
      </w:r>
      <w:hyperlink r:id="rId12">
        <w:r w:rsidRPr="00526321">
          <w:rPr>
            <w:rStyle w:val="aa"/>
            <w:rFonts w:ascii="Noto Sans CJK JP Light" w:eastAsia="Noto Sans CJK JP Light" w:hAnsi="Noto Sans CJK JP Light"/>
            <w:sz w:val="20"/>
            <w:szCs w:val="20"/>
            <w:lang w:val="en-US" w:eastAsia="ja-JP"/>
          </w:rPr>
          <w:t>特設ページ</w:t>
        </w:r>
      </w:hyperlink>
      <w:r w:rsidRPr="0052632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よりご覧いただけます。</w:t>
      </w:r>
    </w:p>
    <w:p w14:paraId="06E33450" w14:textId="760C5F95" w:rsidR="003D632A" w:rsidRPr="00526321" w:rsidRDefault="003D632A" w:rsidP="3D0EC6F7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45860758" w14:textId="1681A163" w:rsidR="007D2BF5" w:rsidRPr="00526321" w:rsidRDefault="006561C8" w:rsidP="00500D51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「</w:t>
      </w:r>
      <w:r w:rsidR="00F26439" w:rsidRPr="0052632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t xml:space="preserve">Sennheiser </w:t>
      </w:r>
      <w:r w:rsidR="00F26439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ワイヤレス</w:t>
      </w:r>
      <w:r w:rsidR="00F26439" w:rsidRPr="0052632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t xml:space="preserve"> </w:t>
      </w:r>
      <w:r w:rsidR="00F26439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×</w:t>
      </w:r>
      <w:r w:rsidR="00F26439" w:rsidRPr="0052632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t xml:space="preserve"> QSC </w:t>
      </w:r>
      <w:r w:rsidR="00F26439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スピーカー体験会</w:t>
      </w: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」特設ページ</w:t>
      </w:r>
    </w:p>
    <w:p w14:paraId="2AB87C19" w14:textId="057284EE" w:rsidR="006561C8" w:rsidRPr="00526321" w:rsidRDefault="003D632A" w:rsidP="00500D51">
      <w:pPr>
        <w:rPr>
          <w:rFonts w:ascii="Noto Sans CJK JP Light" w:eastAsia="Noto Sans CJK JP Light" w:hAnsi="Noto Sans CJK JP Light"/>
          <w:b/>
          <w:bCs/>
          <w:szCs w:val="18"/>
          <w:lang w:val="en-US" w:eastAsia="ja-JP"/>
        </w:rPr>
      </w:pPr>
      <w:hyperlink r:id="rId13" w:history="1">
        <w:r w:rsidRPr="00526321">
          <w:rPr>
            <w:rStyle w:val="aa"/>
            <w:rFonts w:ascii="Noto Sans CJK JP Light" w:eastAsia="Noto Sans CJK JP Light" w:hAnsi="Noto Sans CJK JP Light"/>
            <w:b/>
            <w:bCs/>
            <w:szCs w:val="18"/>
            <w:lang w:eastAsia="ja-JP"/>
          </w:rPr>
          <w:t>mautic.sennheiser.com/2025-10-proaudio-apac-japan-sennheiser-qsc-joint-event-jp-invitation</w:t>
        </w:r>
      </w:hyperlink>
    </w:p>
    <w:p w14:paraId="2F7F9F14" w14:textId="2C83897C" w:rsidR="006561C8" w:rsidRPr="00526321" w:rsidRDefault="006561C8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</w:p>
    <w:p w14:paraId="5A86F942" w14:textId="77777777" w:rsidR="00F31060" w:rsidRDefault="00F31060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  <w: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br w:type="page"/>
      </w:r>
    </w:p>
    <w:p w14:paraId="7E8853CF" w14:textId="53896F7D" w:rsidR="00AB3E42" w:rsidRPr="00526321" w:rsidRDefault="00535D9B" w:rsidP="0035019D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lastRenderedPageBreak/>
        <w:t>＜「</w:t>
      </w:r>
      <w:r w:rsidR="00C657F1" w:rsidRPr="0052632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t xml:space="preserve">Sennheiser </w:t>
      </w:r>
      <w:r w:rsidR="00C657F1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ワイヤレス</w:t>
      </w:r>
      <w:r w:rsidR="00C657F1" w:rsidRPr="0052632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t xml:space="preserve"> </w:t>
      </w:r>
      <w:r w:rsidR="00C657F1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×</w:t>
      </w:r>
      <w:r w:rsidR="00C657F1" w:rsidRPr="0052632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t xml:space="preserve"> QSC </w:t>
      </w:r>
      <w:r w:rsidR="00C657F1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スピーカー体験会</w:t>
      </w: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」</w:t>
      </w:r>
      <w:r w:rsidR="00484276"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開催概要</w:t>
      </w:r>
      <w:r w:rsidRPr="0052632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＞</w:t>
      </w:r>
    </w:p>
    <w:p w14:paraId="167D402B" w14:textId="77777777" w:rsidR="006E1DAE" w:rsidRPr="00526321" w:rsidRDefault="00535D9B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</w:t>
      </w:r>
      <w:r w:rsidR="00A8750B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会期</w:t>
      </w: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：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2025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年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10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月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8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日（水）開場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 xml:space="preserve"> 13:30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、開始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 xml:space="preserve"> 14:00 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〜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 xml:space="preserve"> 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終了</w:t>
      </w:r>
      <w:r w:rsidR="006E1DAE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 xml:space="preserve"> 18:00</w:t>
      </w:r>
      <w:r w:rsidR="006E1DAE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（予定）</w:t>
      </w:r>
    </w:p>
    <w:p w14:paraId="28C3C864" w14:textId="582DF0D1" w:rsidR="007D2BF5" w:rsidRPr="00526321" w:rsidRDefault="00CE17D1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■会場：</w:t>
      </w:r>
      <w:hyperlink r:id="rId14" w:history="1">
        <w:r w:rsidR="006E1DAE" w:rsidRPr="00526321">
          <w:rPr>
            <w:rStyle w:val="aa"/>
            <w:rFonts w:ascii="Noto Sans CJK JP Light" w:eastAsia="Noto Sans CJK JP Light" w:hAnsi="Noto Sans CJK JP Light" w:hint="eastAsia"/>
            <w:sz w:val="20"/>
            <w:szCs w:val="24"/>
            <w:lang w:val="en-US" w:eastAsia="ja-JP"/>
          </w:rPr>
          <w:t>秋葉原</w:t>
        </w:r>
        <w:r w:rsidR="006E1DAE" w:rsidRPr="00526321">
          <w:rPr>
            <w:rStyle w:val="aa"/>
            <w:rFonts w:ascii="Noto Sans CJK JP Light" w:eastAsia="Noto Sans CJK JP Light" w:hAnsi="Noto Sans CJK JP Light"/>
            <w:sz w:val="20"/>
            <w:szCs w:val="24"/>
            <w:lang w:val="en-US" w:eastAsia="ja-JP"/>
          </w:rPr>
          <w:t xml:space="preserve">UDX 4F　UDXシアター </w:t>
        </w:r>
      </w:hyperlink>
    </w:p>
    <w:p w14:paraId="3C239273" w14:textId="75A8068B" w:rsidR="007A5E80" w:rsidRPr="00526321" w:rsidRDefault="00CE17D1" w:rsidP="007A5E80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■住所：</w:t>
      </w:r>
      <w:r w:rsidR="00DE1C6D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〒</w:t>
      </w:r>
      <w:r w:rsidR="00DE1C6D" w:rsidRPr="0052632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101-0021 東京都千代田区外神田4-14-1 秋葉原UDX 4F</w:t>
      </w:r>
    </w:p>
    <w:p w14:paraId="00691F7A" w14:textId="11028F32" w:rsidR="004D1AAF" w:rsidRPr="00526321" w:rsidRDefault="004D1AAF" w:rsidP="00500D51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</w:t>
      </w:r>
      <w:r w:rsidR="00DE1C6D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参加費</w:t>
      </w: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：</w:t>
      </w:r>
      <w:r w:rsidR="00C232A0"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無料</w:t>
      </w:r>
    </w:p>
    <w:p w14:paraId="1815FC74" w14:textId="2968E44B" w:rsidR="00C33FE0" w:rsidRPr="00526321" w:rsidRDefault="00C33FE0" w:rsidP="00500D51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■定員：</w:t>
      </w:r>
      <w:r w:rsidR="00D82946" w:rsidRPr="00526321">
        <w:rPr>
          <w:rFonts w:ascii="Noto Sans CJK JP Light" w:eastAsia="Noto Sans CJK JP Light" w:hAnsi="Noto Sans CJK JP Light"/>
          <w:sz w:val="20"/>
          <w:szCs w:val="24"/>
          <w:lang w:val="en-US" w:eastAsia="ja-JP"/>
        </w:rPr>
        <w:t>200名様（事前申込制・先着順）</w:t>
      </w:r>
    </w:p>
    <w:p w14:paraId="5EE537A0" w14:textId="235C8EC3" w:rsidR="00535D9B" w:rsidRPr="00526321" w:rsidRDefault="00535D9B" w:rsidP="00392B3E">
      <w:pPr>
        <w:rPr>
          <w:rFonts w:ascii="Noto Sans CJK JP Light" w:eastAsia="Noto Sans CJK JP Light" w:hAnsi="Noto Sans CJK JP Light"/>
          <w:sz w:val="20"/>
          <w:lang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lang w:eastAsia="ja-JP"/>
        </w:rPr>
        <w:t>■</w:t>
      </w:r>
      <w:r w:rsidR="00BC3EF4" w:rsidRPr="00526321">
        <w:rPr>
          <w:rFonts w:ascii="Noto Sans CJK JP Light" w:eastAsia="Noto Sans CJK JP Light" w:hAnsi="Noto Sans CJK JP Light" w:hint="eastAsia"/>
          <w:sz w:val="20"/>
          <w:lang w:eastAsia="ja-JP"/>
        </w:rPr>
        <w:t>主催</w:t>
      </w:r>
      <w:r w:rsidRPr="00526321">
        <w:rPr>
          <w:rFonts w:ascii="Noto Sans CJK JP Light" w:eastAsia="Noto Sans CJK JP Light" w:hAnsi="Noto Sans CJK JP Light" w:hint="eastAsia"/>
          <w:sz w:val="20"/>
          <w:lang w:eastAsia="ja-JP"/>
        </w:rPr>
        <w:t>：</w:t>
      </w:r>
      <w:r w:rsidR="0056516B" w:rsidRPr="00526321">
        <w:rPr>
          <w:rFonts w:ascii="Noto Sans CJK JP Light" w:eastAsia="Noto Sans CJK JP Light" w:hAnsi="Noto Sans CJK JP Light" w:hint="eastAsia"/>
          <w:sz w:val="20"/>
          <w:lang w:eastAsia="ja-JP"/>
        </w:rPr>
        <w:t>ゼンハイザージャパン</w:t>
      </w:r>
      <w:r w:rsidR="00BE5092" w:rsidRPr="00526321">
        <w:rPr>
          <w:rFonts w:ascii="Noto Sans CJK JP Light" w:eastAsia="Noto Sans CJK JP Light" w:hAnsi="Noto Sans CJK JP Light" w:hint="eastAsia"/>
          <w:sz w:val="20"/>
          <w:lang w:eastAsia="ja-JP"/>
        </w:rPr>
        <w:t>株式会社</w:t>
      </w:r>
    </w:p>
    <w:p w14:paraId="03261BCA" w14:textId="099A2BB9" w:rsidR="00D82946" w:rsidRPr="00526321" w:rsidRDefault="00BC3EF4" w:rsidP="00780FD8">
      <w:pPr>
        <w:rPr>
          <w:rFonts w:ascii="Noto Sans CJK JP Light" w:eastAsia="Noto Sans CJK JP Light" w:hAnsi="Noto Sans CJK JP Light"/>
          <w:sz w:val="20"/>
          <w:lang w:eastAsia="ja-JP"/>
        </w:rPr>
      </w:pPr>
      <w:r w:rsidRPr="00526321">
        <w:rPr>
          <w:rFonts w:ascii="Noto Sans CJK JP Light" w:eastAsia="Noto Sans CJK JP Light" w:hAnsi="Noto Sans CJK JP Light" w:hint="eastAsia"/>
          <w:sz w:val="20"/>
          <w:lang w:eastAsia="ja-JP"/>
        </w:rPr>
        <w:t>■共催：</w:t>
      </w:r>
      <w:r w:rsidR="00644B6A" w:rsidRPr="00644B6A">
        <w:rPr>
          <w:rFonts w:ascii="Noto Sans CJK JP Light" w:eastAsia="Noto Sans CJK JP Light" w:hAnsi="Noto Sans CJK JP Light"/>
          <w:sz w:val="20"/>
          <w:lang w:eastAsia="ja-JP"/>
        </w:rPr>
        <w:t>QSC Asia Tokyo Office</w:t>
      </w:r>
      <w:r w:rsidR="00644B6A" w:rsidRPr="00644B6A" w:rsidDel="00644B6A">
        <w:rPr>
          <w:rFonts w:ascii="Noto Sans CJK JP Light" w:eastAsia="Noto Sans CJK JP Light" w:hAnsi="Noto Sans CJK JP Light" w:hint="eastAsia"/>
          <w:sz w:val="20"/>
          <w:lang w:eastAsia="ja-JP"/>
        </w:rPr>
        <w:t xml:space="preserve"> </w:t>
      </w:r>
    </w:p>
    <w:p w14:paraId="562234FA" w14:textId="77777777" w:rsidR="00644B6A" w:rsidRPr="004C13D0" w:rsidRDefault="00644B6A" w:rsidP="00644B6A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 w:rsidRPr="004C13D0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※ 本イベントは事前申込制となっております。定員に達し次第、申込受付を終了いたします</w:t>
      </w:r>
    </w:p>
    <w:p w14:paraId="7957370E" w14:textId="77777777" w:rsidR="00644B6A" w:rsidRPr="004C13D0" w:rsidRDefault="00644B6A" w:rsidP="00644B6A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 w:rsidRPr="004C13D0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※ ご来場の際は、名刺を2枚ご持参ください</w:t>
      </w:r>
    </w:p>
    <w:p w14:paraId="428458E2" w14:textId="54048578" w:rsidR="00D82946" w:rsidRPr="00526321" w:rsidRDefault="00644B6A" w:rsidP="00AC3EFC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 w:rsidRPr="004C13D0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※一般消費者向けのイヤホンおよびヘッドホン、サウンドバーなどの製品およびご案内はございません</w:t>
      </w:r>
    </w:p>
    <w:p w14:paraId="4D5DA7D7" w14:textId="77777777" w:rsidR="00644B6A" w:rsidRPr="00526321" w:rsidRDefault="00644B6A" w:rsidP="00AC3EFC">
      <w:pPr>
        <w:rPr>
          <w:rFonts w:ascii="Noto Sans CJK JP Light" w:eastAsia="Noto Sans CJK JP Light" w:hAnsi="Noto Sans CJK JP Light"/>
          <w:sz w:val="20"/>
          <w:szCs w:val="20"/>
          <w:lang w:val="de-DE" w:eastAsia="ja-JP"/>
        </w:rPr>
      </w:pPr>
    </w:p>
    <w:p w14:paraId="47331962" w14:textId="3E456579" w:rsidR="00484276" w:rsidRPr="00526321" w:rsidRDefault="00484276" w:rsidP="00AC3EFC">
      <w:pPr>
        <w:rPr>
          <w:rFonts w:ascii="Noto Sans CJK JP Light" w:eastAsia="Noto Sans CJK JP Light" w:hAnsi="Noto Sans CJK JP Light"/>
          <w:bCs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「</w:t>
      </w:r>
      <w:r w:rsidR="00D02E5C" w:rsidRPr="00526321">
        <w:rPr>
          <w:rFonts w:ascii="Noto Sans CJK JP Light" w:eastAsia="Noto Sans CJK JP Light" w:hAnsi="Noto Sans CJK JP Light"/>
          <w:b/>
          <w:sz w:val="20"/>
          <w:szCs w:val="20"/>
          <w:lang w:val="en-US" w:eastAsia="ja-JP"/>
        </w:rPr>
        <w:t xml:space="preserve">Sennheiser </w:t>
      </w:r>
      <w:r w:rsidR="00D02E5C"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ワイヤレス</w:t>
      </w:r>
      <w:r w:rsidR="00D02E5C" w:rsidRPr="00526321">
        <w:rPr>
          <w:rFonts w:ascii="Noto Sans CJK JP Light" w:eastAsia="Noto Sans CJK JP Light" w:hAnsi="Noto Sans CJK JP Light"/>
          <w:b/>
          <w:sz w:val="20"/>
          <w:szCs w:val="20"/>
          <w:lang w:val="en-US" w:eastAsia="ja-JP"/>
        </w:rPr>
        <w:t xml:space="preserve"> </w:t>
      </w:r>
      <w:r w:rsidR="00D02E5C"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×</w:t>
      </w:r>
      <w:r w:rsidR="00D02E5C" w:rsidRPr="00526321">
        <w:rPr>
          <w:rFonts w:ascii="Noto Sans CJK JP Light" w:eastAsia="Noto Sans CJK JP Light" w:hAnsi="Noto Sans CJK JP Light"/>
          <w:b/>
          <w:sz w:val="20"/>
          <w:szCs w:val="20"/>
          <w:lang w:val="en-US" w:eastAsia="ja-JP"/>
        </w:rPr>
        <w:t xml:space="preserve"> QSC </w:t>
      </w:r>
      <w:r w:rsidR="00D02E5C"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スピーカー体験会</w:t>
      </w:r>
      <w:r w:rsidRPr="0052632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」の詳細、事前申し込みフォームはこちら</w:t>
      </w:r>
    </w:p>
    <w:bookmarkStart w:id="0" w:name="_Hlk79490807"/>
    <w:p w14:paraId="00B29C76" w14:textId="565423A7" w:rsidR="00DF0699" w:rsidRPr="00526321" w:rsidRDefault="00BD5CB5" w:rsidP="00500D51">
      <w:pPr>
        <w:pStyle w:val="About"/>
        <w:spacing w:line="276" w:lineRule="auto"/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  <w:fldChar w:fldCharType="begin"/>
      </w: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  <w:instrText>HYPERLINK "https://mautic.sennheiser.com/2025-10-proaudio-apac-japan-sennheiser-qsc-joint-event-jp-invitation"</w:instrText>
      </w: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  <w:fldChar w:fldCharType="separate"/>
      </w:r>
      <w:r w:rsidRPr="00526321">
        <w:rPr>
          <w:rStyle w:val="aa"/>
          <w:rFonts w:ascii="Noto Sans CJK JP Light" w:eastAsia="Noto Sans CJK JP Light" w:hAnsi="Noto Sans CJK JP Light" w:cstheme="majorBidi"/>
          <w:b/>
          <w:bCs/>
          <w:lang w:val="en-US" w:eastAsia="ja-JP"/>
        </w:rPr>
        <w:t>https://mautic.sennheiser.com/2025-10-proaudio-apac-japan-sennheiser-qsc-joint-event-jp-invitation</w:t>
      </w: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  <w:fldChar w:fldCharType="end"/>
      </w:r>
    </w:p>
    <w:p w14:paraId="105BFCC5" w14:textId="77777777" w:rsidR="00BD5CB5" w:rsidRPr="00526321" w:rsidRDefault="00BD5CB5" w:rsidP="00500D51">
      <w:pPr>
        <w:pStyle w:val="About"/>
        <w:spacing w:line="276" w:lineRule="auto"/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</w:p>
    <w:p w14:paraId="6D84CFCB" w14:textId="7ED65CCA" w:rsidR="00500D51" w:rsidRPr="00526321" w:rsidRDefault="00500D51" w:rsidP="008B2809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 w:eastAsia="ja-JP"/>
        </w:rPr>
        <w:t>Sennheiser Group</w:t>
      </w:r>
      <w:r w:rsidR="004F6A6D" w:rsidRPr="00526321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sz w:val="20"/>
          <w:szCs w:val="20"/>
          <w:lang w:val="en-US" w:eastAsia="ja-JP"/>
        </w:rPr>
        <w:t>について</w:t>
      </w:r>
    </w:p>
    <w:p w14:paraId="6573C655" w14:textId="074C4051" w:rsidR="00364036" w:rsidRPr="00526321" w:rsidRDefault="00364036" w:rsidP="008B2809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オーディオと共に生きるゼンハイザー。当社は、世の中を変えるオーディオ製品を作りだすことに情熱をささげています。</w:t>
      </w:r>
      <w:r w:rsidRPr="00526321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2025年、ゼンハイザーグループは創立80周年を迎えました。1945年から、当社はオーディオの未来を創り、独自のサウンド体験を生み出すことを究極のゴールとしています。</w:t>
      </w:r>
    </w:p>
    <w:p w14:paraId="258C956E" w14:textId="77777777" w:rsidR="00364036" w:rsidRPr="00526321" w:rsidRDefault="00364036" w:rsidP="008B2809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</w:p>
    <w:p w14:paraId="57FA8DC5" w14:textId="1D4D5BAE" w:rsidR="00364036" w:rsidRPr="00526321" w:rsidRDefault="00364036" w:rsidP="008B2809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現在、ゼンハイザーグループは、プロフェッショナル向けオーディオテクノロジーの主要なメーカーとなっています。独自ブランドの</w:t>
      </w:r>
      <w:r w:rsidRPr="00526321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  <w:t>Sennheiser、Neumann、AMBEOおよびMergingを通じて、ゼンハイザーグループは、さまざまなニーズを満たす、多様なソリューションを提供しています。独立したファミリー企業である当社は、3代目となるアンドレアス・ゼンハイザーとダニエル・ゼンハイザーによって経営されています。</w:t>
      </w:r>
    </w:p>
    <w:p w14:paraId="644977AD" w14:textId="77777777" w:rsidR="00500D51" w:rsidRPr="00526321" w:rsidRDefault="00500D51" w:rsidP="008B2809">
      <w:pPr>
        <w:pStyle w:val="Abou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</w:p>
    <w:p w14:paraId="7EFC2964" w14:textId="357A1643" w:rsidR="00500D51" w:rsidRPr="00526321" w:rsidRDefault="00500D51" w:rsidP="008B2809">
      <w:pPr>
        <w:pStyle w:val="About"/>
        <w:rPr>
          <w:rStyle w:val="aa"/>
          <w:rFonts w:ascii="Noto Sans CJK JP Light" w:eastAsia="Noto Sans CJK JP Light" w:hAnsi="Noto Sans CJK JP Light"/>
          <w:color w:val="000000" w:themeColor="text1"/>
          <w:sz w:val="20"/>
          <w:szCs w:val="20"/>
        </w:rPr>
      </w:pPr>
      <w:hyperlink r:id="rId15" w:history="1">
        <w:r w:rsidRPr="00526321">
          <w:rPr>
            <w:rStyle w:val="aa"/>
            <w:rFonts w:ascii="Noto Sans CJK JP Light" w:eastAsia="Noto Sans CJK JP Light" w:hAnsi="Noto Sans CJK JP Light"/>
            <w:color w:val="000000" w:themeColor="text1"/>
            <w:sz w:val="20"/>
            <w:szCs w:val="20"/>
            <w:lang w:val="en-US"/>
          </w:rPr>
          <w:t>sennheiser.com</w:t>
        </w:r>
      </w:hyperlink>
      <w:r w:rsidRPr="00526321">
        <w:rPr>
          <w:rFonts w:ascii="Noto Sans CJK JP Light" w:eastAsia="Noto Sans CJK JP Light" w:hAnsi="Noto Sans CJK JP Light"/>
          <w:color w:val="000000" w:themeColor="text1"/>
          <w:sz w:val="20"/>
          <w:szCs w:val="20"/>
          <w:lang w:eastAsia="en-GB"/>
        </w:rPr>
        <w:t xml:space="preserve"> | </w:t>
      </w:r>
      <w:hyperlink r:id="rId16" w:history="1">
        <w:r w:rsidRPr="00526321">
          <w:rPr>
            <w:rStyle w:val="aa"/>
            <w:rFonts w:ascii="Noto Sans CJK JP Light" w:eastAsia="Noto Sans CJK JP Light" w:hAnsi="Noto Sans CJK JP Light"/>
            <w:color w:val="000000" w:themeColor="text1"/>
            <w:sz w:val="20"/>
            <w:szCs w:val="20"/>
            <w:lang w:eastAsia="en-GB"/>
          </w:rPr>
          <w:t>neumann.com</w:t>
        </w:r>
      </w:hyperlink>
      <w:r w:rsidRPr="00526321">
        <w:rPr>
          <w:rFonts w:ascii="Noto Sans CJK JP Light" w:eastAsia="Noto Sans CJK JP Light" w:hAnsi="Noto Sans CJK JP Light"/>
          <w:color w:val="000000" w:themeColor="text1"/>
          <w:sz w:val="20"/>
          <w:szCs w:val="20"/>
          <w:lang w:eastAsia="en-GB"/>
        </w:rPr>
        <w:t xml:space="preserve"> |</w:t>
      </w:r>
      <w:r w:rsidRPr="00526321">
        <w:rPr>
          <w:rStyle w:val="aa"/>
          <w:rFonts w:ascii="Noto Sans CJK JP Light" w:eastAsia="Noto Sans CJK JP Light" w:hAnsi="Noto Sans CJK JP Light"/>
          <w:color w:val="000000" w:themeColor="text1"/>
          <w:sz w:val="20"/>
          <w:szCs w:val="20"/>
        </w:rPr>
        <w:t xml:space="preserve"> dear-reality.com </w:t>
      </w:r>
      <w:r w:rsidRPr="00526321">
        <w:rPr>
          <w:rFonts w:ascii="Noto Sans CJK JP Light" w:eastAsia="Noto Sans CJK JP Light" w:hAnsi="Noto Sans CJK JP Light"/>
          <w:color w:val="000000" w:themeColor="text1"/>
          <w:sz w:val="20"/>
          <w:szCs w:val="20"/>
          <w:lang w:eastAsia="en-GB"/>
        </w:rPr>
        <w:t xml:space="preserve">| </w:t>
      </w:r>
      <w:hyperlink r:id="rId17" w:history="1">
        <w:r w:rsidRPr="00526321">
          <w:rPr>
            <w:rStyle w:val="aa"/>
            <w:rFonts w:ascii="Noto Sans CJK JP Light" w:eastAsia="Noto Sans CJK JP Light" w:hAnsi="Noto Sans CJK JP Light"/>
            <w:color w:val="000000" w:themeColor="text1"/>
            <w:sz w:val="20"/>
            <w:szCs w:val="20"/>
          </w:rPr>
          <w:t>merging.com</w:t>
        </w:r>
      </w:hyperlink>
      <w:bookmarkEnd w:id="0"/>
    </w:p>
    <w:p w14:paraId="5243BF4E" w14:textId="77777777" w:rsidR="003952BC" w:rsidRPr="00526321" w:rsidRDefault="003952BC" w:rsidP="00C204C1">
      <w:pPr>
        <w:pStyle w:val="About"/>
        <w:rPr>
          <w:rStyle w:val="aa"/>
          <w:rFonts w:ascii="Noto Sans CJK JP Light" w:eastAsia="Noto Sans CJK JP Light" w:hAnsi="Noto Sans CJK JP Light" w:hint="eastAsia"/>
          <w:color w:val="000000" w:themeColor="text1"/>
          <w:sz w:val="20"/>
          <w:szCs w:val="20"/>
          <w:lang w:eastAsia="ja-JP"/>
        </w:rPr>
      </w:pPr>
    </w:p>
    <w:p w14:paraId="45DBB04F" w14:textId="7091BDC5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="ＭＳ Ｐゴシック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="ＭＳ Ｐゴシック" w:hint="eastAsia"/>
          <w:b/>
          <w:bCs/>
          <w:color w:val="000000"/>
          <w:sz w:val="20"/>
          <w:szCs w:val="20"/>
          <w:lang w:val="en-US" w:eastAsia="ja-JP"/>
        </w:rPr>
        <w:t>報道関係者</w:t>
      </w:r>
      <w:r w:rsidR="004D1AAF" w:rsidRPr="00526321">
        <w:rPr>
          <w:rFonts w:ascii="Noto Sans CJK JP Light" w:eastAsia="Noto Sans CJK JP Light" w:hAnsi="Noto Sans CJK JP Light" w:cs="ＭＳ Ｐゴシック" w:hint="eastAsia"/>
          <w:b/>
          <w:bCs/>
          <w:color w:val="000000"/>
          <w:sz w:val="20"/>
          <w:szCs w:val="20"/>
          <w:lang w:val="en-US" w:eastAsia="ja-JP"/>
        </w:rPr>
        <w:t>から</w:t>
      </w:r>
      <w:r w:rsidRPr="00526321">
        <w:rPr>
          <w:rFonts w:ascii="Noto Sans CJK JP Light" w:eastAsia="Noto Sans CJK JP Light" w:hAnsi="Noto Sans CJK JP Light" w:cs="ＭＳ Ｐゴシック" w:hint="eastAsia"/>
          <w:b/>
          <w:bCs/>
          <w:color w:val="000000"/>
          <w:sz w:val="20"/>
          <w:szCs w:val="20"/>
          <w:lang w:val="en-US" w:eastAsia="ja-JP"/>
        </w:rPr>
        <w:t>のお問い合わせ</w:t>
      </w:r>
    </w:p>
    <w:p w14:paraId="18079FB7" w14:textId="20529540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ゼンハイザージャパン株式会社　広報担当</w:t>
      </w:r>
    </w:p>
    <w:p w14:paraId="77870139" w14:textId="47635F72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株式会社ブレインズ・カンパニー</w:t>
      </w:r>
    </w:p>
    <w:p w14:paraId="1146EE6E" w14:textId="7175C8BA" w:rsidR="003952BC" w:rsidRPr="0052632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en-US" w:eastAsia="ja-JP"/>
        </w:rPr>
      </w:pPr>
      <w:r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担当：中村・西田・</w:t>
      </w:r>
      <w:r w:rsidR="005A2F1F"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中島</w:t>
      </w:r>
      <w:r w:rsidR="000F3B25" w:rsidRPr="00526321">
        <w:rPr>
          <w:rFonts w:ascii="Noto Sans CJK JP Light" w:eastAsia="Noto Sans CJK JP Light" w:hAnsi="Noto Sans CJK JP Light" w:cstheme="majorBidi" w:hint="eastAsia"/>
          <w:color w:val="000000" w:themeColor="text1"/>
          <w:sz w:val="20"/>
          <w:szCs w:val="20"/>
          <w:lang w:val="en-US" w:eastAsia="ja-JP"/>
        </w:rPr>
        <w:t>・田村</w:t>
      </w:r>
    </w:p>
    <w:p w14:paraId="1B787192" w14:textId="12C52352" w:rsidR="003952BC" w:rsidRPr="00526321" w:rsidRDefault="003952BC" w:rsidP="007F6314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de-DE" w:eastAsia="ja-JP"/>
        </w:rPr>
      </w:pPr>
      <w:r w:rsidRPr="00526321"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de-DE" w:eastAsia="ja-JP"/>
        </w:rPr>
        <w:t>TEL：03-4580-9156 / MAIL：sennheiser@pjbc.co.jp</w:t>
      </w:r>
    </w:p>
    <w:sectPr w:rsidR="003952BC" w:rsidRPr="00526321" w:rsidSect="00B739D3">
      <w:headerReference w:type="default" r:id="rId18"/>
      <w:footerReference w:type="even" r:id="rId19"/>
      <w:headerReference w:type="first" r:id="rId20"/>
      <w:footerReference w:type="first" r:id="rId21"/>
      <w:pgSz w:w="11906" w:h="16838" w:code="9"/>
      <w:pgMar w:top="1758" w:right="1418" w:bottom="1191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118C3" w14:textId="77777777" w:rsidR="00413117" w:rsidRDefault="00413117" w:rsidP="00CA1EB9">
      <w:r>
        <w:separator/>
      </w:r>
    </w:p>
  </w:endnote>
  <w:endnote w:type="continuationSeparator" w:id="0">
    <w:p w14:paraId="13E6F1FE" w14:textId="77777777" w:rsidR="00413117" w:rsidRDefault="00413117" w:rsidP="00CA1EB9">
      <w:r>
        <w:continuationSeparator/>
      </w:r>
    </w:p>
  </w:endnote>
  <w:endnote w:type="continuationNotice" w:id="1">
    <w:p w14:paraId="751A43ED" w14:textId="77777777" w:rsidR="00413117" w:rsidRDefault="004131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游ゴシック"/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0AE9BFD3-66F2-4016-BC49-6EA3B56739B3}"/>
    <w:embedBold r:id="rId2" w:fontKey="{6A6ADBE8-892D-4D54-B038-9C6EC4B59DB5}"/>
    <w:embedItalic r:id="rId3" w:fontKey="{C79D48A7-A265-4011-84D2-99F9B835D1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E2C6AA-E363-44A6-AB6E-B479C36C077E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4C16FE8-8D4A-4234-AD8C-B1CE60F55D5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26184" w14:textId="2A7D21E1" w:rsidR="00CB0A30" w:rsidRDefault="00CB0A30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D898DAE" wp14:editId="5236812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7200" cy="361950"/>
              <wp:effectExtent l="0" t="0" r="0" b="0"/>
              <wp:wrapNone/>
              <wp:docPr id="932879274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8E20F" w14:textId="42F52919" w:rsidR="00CB0A30" w:rsidRPr="00CB0A30" w:rsidRDefault="00CB0A30" w:rsidP="00CB0A30">
                          <w:pPr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</w:pPr>
                          <w:r w:rsidRPr="00CB0A30"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98DAE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margin-left:0;margin-top:0;width:36pt;height:28.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" filled="f" stroked="f">
              <v:textbox style="mso-fit-shape-to-text:t" inset="0,0,0,15pt">
                <w:txbxContent>
                  <w:p w14:paraId="2DA8E20F" w14:textId="42F52919" w:rsidR="00CB0A30" w:rsidRPr="00CB0A30" w:rsidRDefault="00CB0A30" w:rsidP="00CB0A30">
                    <w:pPr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</w:pPr>
                    <w:r w:rsidRPr="00CB0A30"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40FAC5B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AD6C6" w14:textId="77777777" w:rsidR="00413117" w:rsidRDefault="00413117" w:rsidP="00CA1EB9">
      <w:r>
        <w:separator/>
      </w:r>
    </w:p>
  </w:footnote>
  <w:footnote w:type="continuationSeparator" w:id="0">
    <w:p w14:paraId="76AAB463" w14:textId="77777777" w:rsidR="00413117" w:rsidRDefault="00413117" w:rsidP="00CA1EB9">
      <w:r>
        <w:continuationSeparator/>
      </w:r>
    </w:p>
  </w:footnote>
  <w:footnote w:type="continuationNotice" w:id="1">
    <w:p w14:paraId="13050AC9" w14:textId="77777777" w:rsidR="00413117" w:rsidRDefault="004131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4900" w14:textId="77777777" w:rsidR="00F87AB5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7777777" w:rsidR="00F87AB5" w:rsidRPr="008E5D5C" w:rsidRDefault="00F87AB5" w:rsidP="00F87AB5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2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4471B47"/>
    <w:multiLevelType w:val="hybridMultilevel"/>
    <w:tmpl w:val="CD886FF4"/>
    <w:lvl w:ilvl="0" w:tplc="2D0C7834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2592A"/>
    <w:multiLevelType w:val="hybridMultilevel"/>
    <w:tmpl w:val="9C388C2E"/>
    <w:lvl w:ilvl="0" w:tplc="AD4A8876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8"/>
  </w:num>
  <w:num w:numId="2" w16cid:durableId="2071227111">
    <w:abstractNumId w:val="3"/>
  </w:num>
  <w:num w:numId="3" w16cid:durableId="155733862">
    <w:abstractNumId w:val="28"/>
  </w:num>
  <w:num w:numId="4" w16cid:durableId="1855417374">
    <w:abstractNumId w:val="7"/>
  </w:num>
  <w:num w:numId="5" w16cid:durableId="1352534525">
    <w:abstractNumId w:val="23"/>
  </w:num>
  <w:num w:numId="6" w16cid:durableId="1285650615">
    <w:abstractNumId w:val="11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8"/>
  </w:num>
  <w:num w:numId="10" w16cid:durableId="1802579268">
    <w:abstractNumId w:val="1"/>
  </w:num>
  <w:num w:numId="11" w16cid:durableId="1902056580">
    <w:abstractNumId w:val="9"/>
  </w:num>
  <w:num w:numId="12" w16cid:durableId="1922181988">
    <w:abstractNumId w:val="20"/>
  </w:num>
  <w:num w:numId="13" w16cid:durableId="839346591">
    <w:abstractNumId w:val="27"/>
  </w:num>
  <w:num w:numId="14" w16cid:durableId="1129740056">
    <w:abstractNumId w:val="4"/>
  </w:num>
  <w:num w:numId="15" w16cid:durableId="1307513383">
    <w:abstractNumId w:val="21"/>
  </w:num>
  <w:num w:numId="16" w16cid:durableId="571702167">
    <w:abstractNumId w:val="14"/>
  </w:num>
  <w:num w:numId="17" w16cid:durableId="1190485531">
    <w:abstractNumId w:val="12"/>
  </w:num>
  <w:num w:numId="18" w16cid:durableId="925842152">
    <w:abstractNumId w:val="10"/>
  </w:num>
  <w:num w:numId="19" w16cid:durableId="773749443">
    <w:abstractNumId w:val="15"/>
  </w:num>
  <w:num w:numId="20" w16cid:durableId="1910772045">
    <w:abstractNumId w:val="17"/>
  </w:num>
  <w:num w:numId="21" w16cid:durableId="1894852170">
    <w:abstractNumId w:val="19"/>
  </w:num>
  <w:num w:numId="22" w16cid:durableId="1756125701">
    <w:abstractNumId w:val="16"/>
  </w:num>
  <w:num w:numId="23" w16cid:durableId="1199391667">
    <w:abstractNumId w:val="26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5"/>
  </w:num>
  <w:num w:numId="26" w16cid:durableId="1779711070">
    <w:abstractNumId w:val="13"/>
  </w:num>
  <w:num w:numId="27" w16cid:durableId="2095397208">
    <w:abstractNumId w:val="5"/>
  </w:num>
  <w:num w:numId="28" w16cid:durableId="926234542">
    <w:abstractNumId w:val="22"/>
  </w:num>
  <w:num w:numId="29" w16cid:durableId="1069881802">
    <w:abstractNumId w:val="6"/>
  </w:num>
  <w:num w:numId="30" w16cid:durableId="43197731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FE9"/>
    <w:rsid w:val="00075A03"/>
    <w:rsid w:val="00077292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3230"/>
    <w:rsid w:val="00093584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B783D"/>
    <w:rsid w:val="000C07FC"/>
    <w:rsid w:val="000C0935"/>
    <w:rsid w:val="000C1750"/>
    <w:rsid w:val="000C1C9D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6B9"/>
    <w:rsid w:val="000D3ACD"/>
    <w:rsid w:val="000D477A"/>
    <w:rsid w:val="000D4DC9"/>
    <w:rsid w:val="000E1693"/>
    <w:rsid w:val="000E195D"/>
    <w:rsid w:val="000E1DD1"/>
    <w:rsid w:val="000E4136"/>
    <w:rsid w:val="000E52C5"/>
    <w:rsid w:val="000E558A"/>
    <w:rsid w:val="000E57B1"/>
    <w:rsid w:val="000E5A36"/>
    <w:rsid w:val="000E6930"/>
    <w:rsid w:val="000F03E5"/>
    <w:rsid w:val="000F0CCB"/>
    <w:rsid w:val="000F0DA8"/>
    <w:rsid w:val="000F1105"/>
    <w:rsid w:val="000F1B7D"/>
    <w:rsid w:val="000F3B25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5F84"/>
    <w:rsid w:val="00106B48"/>
    <w:rsid w:val="001074C1"/>
    <w:rsid w:val="00107BD5"/>
    <w:rsid w:val="00107F6A"/>
    <w:rsid w:val="001103C9"/>
    <w:rsid w:val="0011073A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23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4D6A"/>
    <w:rsid w:val="001858A6"/>
    <w:rsid w:val="00186350"/>
    <w:rsid w:val="00186AF2"/>
    <w:rsid w:val="00187B60"/>
    <w:rsid w:val="001903BF"/>
    <w:rsid w:val="001904C8"/>
    <w:rsid w:val="00191F3A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468"/>
    <w:rsid w:val="001A56BA"/>
    <w:rsid w:val="001A5A7D"/>
    <w:rsid w:val="001A5F27"/>
    <w:rsid w:val="001A6C7B"/>
    <w:rsid w:val="001A6DF3"/>
    <w:rsid w:val="001A6F68"/>
    <w:rsid w:val="001A799E"/>
    <w:rsid w:val="001A7A65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3E7"/>
    <w:rsid w:val="002008AB"/>
    <w:rsid w:val="002025D2"/>
    <w:rsid w:val="00202B9A"/>
    <w:rsid w:val="0020313D"/>
    <w:rsid w:val="00203C58"/>
    <w:rsid w:val="00204735"/>
    <w:rsid w:val="002057CE"/>
    <w:rsid w:val="00206240"/>
    <w:rsid w:val="00206C83"/>
    <w:rsid w:val="002075EF"/>
    <w:rsid w:val="00207681"/>
    <w:rsid w:val="0020786F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3889"/>
    <w:rsid w:val="0022472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25A"/>
    <w:rsid w:val="0027294F"/>
    <w:rsid w:val="0027375A"/>
    <w:rsid w:val="00273DBD"/>
    <w:rsid w:val="002740F2"/>
    <w:rsid w:val="0027419A"/>
    <w:rsid w:val="0027534F"/>
    <w:rsid w:val="002753BE"/>
    <w:rsid w:val="00275A17"/>
    <w:rsid w:val="00280603"/>
    <w:rsid w:val="00282007"/>
    <w:rsid w:val="00282343"/>
    <w:rsid w:val="002827E2"/>
    <w:rsid w:val="00282A73"/>
    <w:rsid w:val="00282A8D"/>
    <w:rsid w:val="002834AA"/>
    <w:rsid w:val="00283C68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12F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AEC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F8B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6B9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53"/>
    <w:rsid w:val="002F6C5E"/>
    <w:rsid w:val="002F6F60"/>
    <w:rsid w:val="003013AF"/>
    <w:rsid w:val="0030276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18F0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D"/>
    <w:rsid w:val="0035377A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036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06B"/>
    <w:rsid w:val="0038583A"/>
    <w:rsid w:val="00385D8F"/>
    <w:rsid w:val="0038675D"/>
    <w:rsid w:val="00387600"/>
    <w:rsid w:val="00387744"/>
    <w:rsid w:val="003905F1"/>
    <w:rsid w:val="00391A22"/>
    <w:rsid w:val="00392136"/>
    <w:rsid w:val="00392B3E"/>
    <w:rsid w:val="00394948"/>
    <w:rsid w:val="003952BC"/>
    <w:rsid w:val="0039559A"/>
    <w:rsid w:val="00396F09"/>
    <w:rsid w:val="003A07E9"/>
    <w:rsid w:val="003A0A80"/>
    <w:rsid w:val="003A1301"/>
    <w:rsid w:val="003A1936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1931"/>
    <w:rsid w:val="003B23D8"/>
    <w:rsid w:val="003B2482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3B95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2A"/>
    <w:rsid w:val="003D637E"/>
    <w:rsid w:val="003D6819"/>
    <w:rsid w:val="003D73D6"/>
    <w:rsid w:val="003D7703"/>
    <w:rsid w:val="003E0005"/>
    <w:rsid w:val="003E177E"/>
    <w:rsid w:val="003E185D"/>
    <w:rsid w:val="003E38A9"/>
    <w:rsid w:val="003E3C96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8D"/>
    <w:rsid w:val="003F7DDB"/>
    <w:rsid w:val="003F7EFB"/>
    <w:rsid w:val="0040012C"/>
    <w:rsid w:val="00400327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35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08CB"/>
    <w:rsid w:val="00481456"/>
    <w:rsid w:val="0048225E"/>
    <w:rsid w:val="00482EE4"/>
    <w:rsid w:val="004834E5"/>
    <w:rsid w:val="00483C62"/>
    <w:rsid w:val="00483F62"/>
    <w:rsid w:val="00484276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2E61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675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CD8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4B6"/>
    <w:rsid w:val="005258FC"/>
    <w:rsid w:val="00526321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0BCE"/>
    <w:rsid w:val="00541BF4"/>
    <w:rsid w:val="00541F4C"/>
    <w:rsid w:val="005438AB"/>
    <w:rsid w:val="00543BB1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918"/>
    <w:rsid w:val="00566C38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77BB7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2F1F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4D52"/>
    <w:rsid w:val="005E64C9"/>
    <w:rsid w:val="005E69B4"/>
    <w:rsid w:val="005E7DAE"/>
    <w:rsid w:val="005F01D2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93B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3F8B"/>
    <w:rsid w:val="006341AF"/>
    <w:rsid w:val="00634521"/>
    <w:rsid w:val="00635DC7"/>
    <w:rsid w:val="00635DEC"/>
    <w:rsid w:val="0063731D"/>
    <w:rsid w:val="00640039"/>
    <w:rsid w:val="006405D6"/>
    <w:rsid w:val="006408FC"/>
    <w:rsid w:val="00640CD7"/>
    <w:rsid w:val="0064168A"/>
    <w:rsid w:val="00641702"/>
    <w:rsid w:val="00643AB8"/>
    <w:rsid w:val="00644B6A"/>
    <w:rsid w:val="00645368"/>
    <w:rsid w:val="00647864"/>
    <w:rsid w:val="006478D9"/>
    <w:rsid w:val="006502F1"/>
    <w:rsid w:val="00650A34"/>
    <w:rsid w:val="00650A57"/>
    <w:rsid w:val="00650C98"/>
    <w:rsid w:val="00652646"/>
    <w:rsid w:val="006529AA"/>
    <w:rsid w:val="00652D4B"/>
    <w:rsid w:val="0065444C"/>
    <w:rsid w:val="00654937"/>
    <w:rsid w:val="00655730"/>
    <w:rsid w:val="006561C8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3A51"/>
    <w:rsid w:val="0069441D"/>
    <w:rsid w:val="00694CCD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22A5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484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5B1"/>
    <w:rsid w:val="006D72DF"/>
    <w:rsid w:val="006D75D3"/>
    <w:rsid w:val="006D78BE"/>
    <w:rsid w:val="006D79D6"/>
    <w:rsid w:val="006D7AA7"/>
    <w:rsid w:val="006E0AA7"/>
    <w:rsid w:val="006E0AC4"/>
    <w:rsid w:val="006E1A5B"/>
    <w:rsid w:val="006E1DAE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6F5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0258"/>
    <w:rsid w:val="00713BA3"/>
    <w:rsid w:val="007155FA"/>
    <w:rsid w:val="00715A85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515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A58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282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2C2"/>
    <w:rsid w:val="0078066D"/>
    <w:rsid w:val="00780FD8"/>
    <w:rsid w:val="0078142F"/>
    <w:rsid w:val="00782317"/>
    <w:rsid w:val="007834E1"/>
    <w:rsid w:val="00785624"/>
    <w:rsid w:val="00785695"/>
    <w:rsid w:val="007861F4"/>
    <w:rsid w:val="00786683"/>
    <w:rsid w:val="00786C34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E80"/>
    <w:rsid w:val="007A5F92"/>
    <w:rsid w:val="007A6AF5"/>
    <w:rsid w:val="007A7723"/>
    <w:rsid w:val="007B0147"/>
    <w:rsid w:val="007B169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2BF5"/>
    <w:rsid w:val="007D331D"/>
    <w:rsid w:val="007D3952"/>
    <w:rsid w:val="007D3E22"/>
    <w:rsid w:val="007D430C"/>
    <w:rsid w:val="007D43AF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2ABB"/>
    <w:rsid w:val="007E2F98"/>
    <w:rsid w:val="007E3807"/>
    <w:rsid w:val="007E45D0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0B02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189"/>
    <w:rsid w:val="00837D7B"/>
    <w:rsid w:val="008415F6"/>
    <w:rsid w:val="0084201D"/>
    <w:rsid w:val="008420F5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5647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2809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3533"/>
    <w:rsid w:val="00914077"/>
    <w:rsid w:val="009142EB"/>
    <w:rsid w:val="00914384"/>
    <w:rsid w:val="00916612"/>
    <w:rsid w:val="00917069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09B"/>
    <w:rsid w:val="00926238"/>
    <w:rsid w:val="00926EA1"/>
    <w:rsid w:val="009302B0"/>
    <w:rsid w:val="009305F4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927"/>
    <w:rsid w:val="009529B4"/>
    <w:rsid w:val="00952F13"/>
    <w:rsid w:val="00956166"/>
    <w:rsid w:val="0095650C"/>
    <w:rsid w:val="0095657D"/>
    <w:rsid w:val="009569B5"/>
    <w:rsid w:val="009572B5"/>
    <w:rsid w:val="009573E3"/>
    <w:rsid w:val="00957B9D"/>
    <w:rsid w:val="00957BBD"/>
    <w:rsid w:val="00957C42"/>
    <w:rsid w:val="009608D0"/>
    <w:rsid w:val="00961210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4153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1264"/>
    <w:rsid w:val="009A2E94"/>
    <w:rsid w:val="009A4794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5938"/>
    <w:rsid w:val="009B60D7"/>
    <w:rsid w:val="009B6188"/>
    <w:rsid w:val="009B6603"/>
    <w:rsid w:val="009B6A01"/>
    <w:rsid w:val="009B6BB2"/>
    <w:rsid w:val="009B7FBE"/>
    <w:rsid w:val="009C0A1A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141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3797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51E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AFB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3E42"/>
    <w:rsid w:val="00AB4128"/>
    <w:rsid w:val="00AB48ED"/>
    <w:rsid w:val="00AB4B8E"/>
    <w:rsid w:val="00AB4BFD"/>
    <w:rsid w:val="00AB50FE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3BB3"/>
    <w:rsid w:val="00AC3EFC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2100"/>
    <w:rsid w:val="00AD46A2"/>
    <w:rsid w:val="00AD48CE"/>
    <w:rsid w:val="00AD524F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6E24"/>
    <w:rsid w:val="00B07524"/>
    <w:rsid w:val="00B076EA"/>
    <w:rsid w:val="00B07A62"/>
    <w:rsid w:val="00B11657"/>
    <w:rsid w:val="00B13123"/>
    <w:rsid w:val="00B13D27"/>
    <w:rsid w:val="00B151A2"/>
    <w:rsid w:val="00B15AEE"/>
    <w:rsid w:val="00B16789"/>
    <w:rsid w:val="00B17689"/>
    <w:rsid w:val="00B17F95"/>
    <w:rsid w:val="00B17FD4"/>
    <w:rsid w:val="00B2015E"/>
    <w:rsid w:val="00B20E88"/>
    <w:rsid w:val="00B21D9D"/>
    <w:rsid w:val="00B22701"/>
    <w:rsid w:val="00B23176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9D3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3EF4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CB5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143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783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27843"/>
    <w:rsid w:val="00C30369"/>
    <w:rsid w:val="00C30400"/>
    <w:rsid w:val="00C30777"/>
    <w:rsid w:val="00C30C91"/>
    <w:rsid w:val="00C32193"/>
    <w:rsid w:val="00C3291F"/>
    <w:rsid w:val="00C33D80"/>
    <w:rsid w:val="00C33FE0"/>
    <w:rsid w:val="00C35AA7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7F1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1AF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85602"/>
    <w:rsid w:val="00C91ACD"/>
    <w:rsid w:val="00C92FE3"/>
    <w:rsid w:val="00C931A2"/>
    <w:rsid w:val="00C93B9E"/>
    <w:rsid w:val="00C94578"/>
    <w:rsid w:val="00C95365"/>
    <w:rsid w:val="00C95761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0860"/>
    <w:rsid w:val="00CB0A30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500F"/>
    <w:rsid w:val="00CD5497"/>
    <w:rsid w:val="00CD5F7D"/>
    <w:rsid w:val="00CD63D5"/>
    <w:rsid w:val="00CD6E64"/>
    <w:rsid w:val="00CD7514"/>
    <w:rsid w:val="00CE0520"/>
    <w:rsid w:val="00CE0AA0"/>
    <w:rsid w:val="00CE0D57"/>
    <w:rsid w:val="00CE102E"/>
    <w:rsid w:val="00CE1542"/>
    <w:rsid w:val="00CE15EF"/>
    <w:rsid w:val="00CE17D1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CF7E3C"/>
    <w:rsid w:val="00D006E2"/>
    <w:rsid w:val="00D01307"/>
    <w:rsid w:val="00D01572"/>
    <w:rsid w:val="00D01A2D"/>
    <w:rsid w:val="00D02E5C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8A3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45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2946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649B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1D98"/>
    <w:rsid w:val="00DB21A1"/>
    <w:rsid w:val="00DB3D05"/>
    <w:rsid w:val="00DB48B1"/>
    <w:rsid w:val="00DB4A03"/>
    <w:rsid w:val="00DB5CCF"/>
    <w:rsid w:val="00DB73E6"/>
    <w:rsid w:val="00DB79F5"/>
    <w:rsid w:val="00DB7CB1"/>
    <w:rsid w:val="00DC0E0A"/>
    <w:rsid w:val="00DC17E0"/>
    <w:rsid w:val="00DC1A67"/>
    <w:rsid w:val="00DC3088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388"/>
    <w:rsid w:val="00DE1C38"/>
    <w:rsid w:val="00DE1C6D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67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275CB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3C49"/>
    <w:rsid w:val="00E64067"/>
    <w:rsid w:val="00E64A19"/>
    <w:rsid w:val="00E650C7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E9"/>
    <w:rsid w:val="00EA77F1"/>
    <w:rsid w:val="00EB13DC"/>
    <w:rsid w:val="00EB1A81"/>
    <w:rsid w:val="00EB1EAC"/>
    <w:rsid w:val="00EB31C6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C720D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035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45D4"/>
    <w:rsid w:val="00F24C15"/>
    <w:rsid w:val="00F25B12"/>
    <w:rsid w:val="00F25DF9"/>
    <w:rsid w:val="00F26247"/>
    <w:rsid w:val="00F263D4"/>
    <w:rsid w:val="00F26439"/>
    <w:rsid w:val="00F27D51"/>
    <w:rsid w:val="00F3049A"/>
    <w:rsid w:val="00F31060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D6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18AA"/>
    <w:rsid w:val="00F623C6"/>
    <w:rsid w:val="00F650B8"/>
    <w:rsid w:val="00F65ACE"/>
    <w:rsid w:val="00F65DF6"/>
    <w:rsid w:val="00F66678"/>
    <w:rsid w:val="00F708DF"/>
    <w:rsid w:val="00F716CA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845"/>
    <w:rsid w:val="00F84926"/>
    <w:rsid w:val="00F864A8"/>
    <w:rsid w:val="00F86723"/>
    <w:rsid w:val="00F86E94"/>
    <w:rsid w:val="00F87AB5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6AA3"/>
    <w:rsid w:val="00FA74CA"/>
    <w:rsid w:val="00FA7677"/>
    <w:rsid w:val="00FB018B"/>
    <w:rsid w:val="00FB054B"/>
    <w:rsid w:val="00FB055E"/>
    <w:rsid w:val="00FB116A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3E52"/>
    <w:rsid w:val="00FC48F3"/>
    <w:rsid w:val="00FC4D67"/>
    <w:rsid w:val="00FC5257"/>
    <w:rsid w:val="00FC5E6D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59F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55A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5C8DB9"/>
    <w:rsid w:val="067B538B"/>
    <w:rsid w:val="06DAD3FC"/>
    <w:rsid w:val="086A8798"/>
    <w:rsid w:val="08B154CB"/>
    <w:rsid w:val="08E9D0FC"/>
    <w:rsid w:val="0949D1A7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DF47A5"/>
    <w:rsid w:val="0FEB930F"/>
    <w:rsid w:val="107EF35C"/>
    <w:rsid w:val="10A6C608"/>
    <w:rsid w:val="11BD395E"/>
    <w:rsid w:val="12235258"/>
    <w:rsid w:val="13082E3A"/>
    <w:rsid w:val="1394EB1A"/>
    <w:rsid w:val="13F26F09"/>
    <w:rsid w:val="14B737A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ABEE1C8"/>
    <w:rsid w:val="1B12FF00"/>
    <w:rsid w:val="1B5570AE"/>
    <w:rsid w:val="1BABFAC9"/>
    <w:rsid w:val="1C2FD0B6"/>
    <w:rsid w:val="1C51F016"/>
    <w:rsid w:val="1CFE93CB"/>
    <w:rsid w:val="1D6604FF"/>
    <w:rsid w:val="1DDBCF70"/>
    <w:rsid w:val="1E66B8D2"/>
    <w:rsid w:val="1F3EA3D4"/>
    <w:rsid w:val="1FDC11B8"/>
    <w:rsid w:val="201DA7B9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51AAEEB"/>
    <w:rsid w:val="2596A50E"/>
    <w:rsid w:val="25F5A7E9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6B3503"/>
    <w:rsid w:val="2982958A"/>
    <w:rsid w:val="299C7A99"/>
    <w:rsid w:val="29A5B77A"/>
    <w:rsid w:val="2A9CD6EC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1DEABF"/>
    <w:rsid w:val="38E499DF"/>
    <w:rsid w:val="3A29F200"/>
    <w:rsid w:val="3A37CC87"/>
    <w:rsid w:val="3AFAB361"/>
    <w:rsid w:val="3B97F0FB"/>
    <w:rsid w:val="3BF45D2F"/>
    <w:rsid w:val="3D0EC6F7"/>
    <w:rsid w:val="3D510B68"/>
    <w:rsid w:val="3DE8244A"/>
    <w:rsid w:val="3E5BAC52"/>
    <w:rsid w:val="3E6CE729"/>
    <w:rsid w:val="3EF9281E"/>
    <w:rsid w:val="3F0EBD08"/>
    <w:rsid w:val="3F1C44EC"/>
    <w:rsid w:val="3F6960F3"/>
    <w:rsid w:val="3FB0501D"/>
    <w:rsid w:val="3FE50857"/>
    <w:rsid w:val="40D0C315"/>
    <w:rsid w:val="4131A70A"/>
    <w:rsid w:val="41AC7571"/>
    <w:rsid w:val="4207D93B"/>
    <w:rsid w:val="439072E1"/>
    <w:rsid w:val="456DF6F2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472EE9"/>
    <w:rsid w:val="55566010"/>
    <w:rsid w:val="55C690D6"/>
    <w:rsid w:val="55D3B42B"/>
    <w:rsid w:val="56CA9F49"/>
    <w:rsid w:val="56DAC30A"/>
    <w:rsid w:val="57D97352"/>
    <w:rsid w:val="57DB9AAC"/>
    <w:rsid w:val="57F4464E"/>
    <w:rsid w:val="580CC9C8"/>
    <w:rsid w:val="5900A2E6"/>
    <w:rsid w:val="59BC7049"/>
    <w:rsid w:val="5A6804C5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2D5248C"/>
    <w:rsid w:val="6321185F"/>
    <w:rsid w:val="6340D5B2"/>
    <w:rsid w:val="634EDBE0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7F3490"/>
    <w:rsid w:val="67A70CF4"/>
    <w:rsid w:val="67EB1850"/>
    <w:rsid w:val="67EC2A79"/>
    <w:rsid w:val="67FC172E"/>
    <w:rsid w:val="67FF0EC0"/>
    <w:rsid w:val="683612CA"/>
    <w:rsid w:val="683B3BF9"/>
    <w:rsid w:val="68E4A979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76E387"/>
    <w:rsid w:val="739EBBE3"/>
    <w:rsid w:val="7464BF3F"/>
    <w:rsid w:val="746BDE3E"/>
    <w:rsid w:val="749ED285"/>
    <w:rsid w:val="7505443D"/>
    <w:rsid w:val="753B3D26"/>
    <w:rsid w:val="7558052A"/>
    <w:rsid w:val="75AB7623"/>
    <w:rsid w:val="7761EE7F"/>
    <w:rsid w:val="77683451"/>
    <w:rsid w:val="77F2CA49"/>
    <w:rsid w:val="79349E1A"/>
    <w:rsid w:val="7A94AE09"/>
    <w:rsid w:val="7B5C9A90"/>
    <w:rsid w:val="7B9157AA"/>
    <w:rsid w:val="7C0ED242"/>
    <w:rsid w:val="7C782F3C"/>
    <w:rsid w:val="7D6C8FB7"/>
    <w:rsid w:val="7E35C356"/>
    <w:rsid w:val="7EAC2636"/>
    <w:rsid w:val="7EB0F7A6"/>
    <w:rsid w:val="7F148BBD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5905FFA-09E9-4193-9CFF-1107CF2E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D1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9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utic.sennheiser.com/2025-10-proaudio-apac-japan-sennheiser-qsc-joint-event-jp-invit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mautic.sennheiser.com/2025-10-proaudio-apac-japan-sennheiser-qsc-joint-event-jp-invitation" TargetMode="External"/><Relationship Id="rId17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dx.jp/access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E6273A-1A30-4333-8C6B-B1586AF48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4f0e5b64-9eed-4a48-b14c-1c28240562d1"/>
    <ds:schemaRef ds:uri="http://purl.org/dc/dcmitype/"/>
    <ds:schemaRef ds:uri="http://schemas.microsoft.com/office/infopath/2007/PartnerControls"/>
    <ds:schemaRef ds:uri="ef733840-a030-407a-81fd-8542cf71766b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340</Words>
  <Characters>1938</Characters>
  <Application>Microsoft Office Word</Application>
  <DocSecurity>0</DocSecurity>
  <Lines>16</Lines>
  <Paragraphs>4</Paragraphs>
  <ScaleCrop>false</ScaleCrop>
  <Company>Sennheiser electronic GmbH &amp; Co. KG</Company>
  <LinksUpToDate>false</LinksUpToDate>
  <CharactersWithSpaces>2274</CharactersWithSpaces>
  <SharedDoc>false</SharedDoc>
  <HLinks>
    <vt:vector size="42" baseType="variant">
      <vt:variant>
        <vt:i4>4849759</vt:i4>
      </vt:variant>
      <vt:variant>
        <vt:i4>18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15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12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  <vt:variant>
        <vt:i4>2687033</vt:i4>
      </vt:variant>
      <vt:variant>
        <vt:i4>9</vt:i4>
      </vt:variant>
      <vt:variant>
        <vt:i4>0</vt:i4>
      </vt:variant>
      <vt:variant>
        <vt:i4>5</vt:i4>
      </vt:variant>
      <vt:variant>
        <vt:lpwstr>https://mautic.sennheiser.com/2025-10-proaudio-apac-japan-sennheiser-qsc-joint-event-jp-invitation</vt:lpwstr>
      </vt:variant>
      <vt:variant>
        <vt:lpwstr/>
      </vt:variant>
      <vt:variant>
        <vt:i4>7667837</vt:i4>
      </vt:variant>
      <vt:variant>
        <vt:i4>6</vt:i4>
      </vt:variant>
      <vt:variant>
        <vt:i4>0</vt:i4>
      </vt:variant>
      <vt:variant>
        <vt:i4>5</vt:i4>
      </vt:variant>
      <vt:variant>
        <vt:lpwstr>https://udx.jp/access/</vt:lpwstr>
      </vt:variant>
      <vt:variant>
        <vt:lpwstr/>
      </vt:variant>
      <vt:variant>
        <vt:i4>2687033</vt:i4>
      </vt:variant>
      <vt:variant>
        <vt:i4>3</vt:i4>
      </vt:variant>
      <vt:variant>
        <vt:i4>0</vt:i4>
      </vt:variant>
      <vt:variant>
        <vt:i4>5</vt:i4>
      </vt:variant>
      <vt:variant>
        <vt:lpwstr>https://mautic.sennheiser.com/2025-10-proaudio-apac-japan-sennheiser-qsc-joint-event-jp-invitation</vt:lpwstr>
      </vt:variant>
      <vt:variant>
        <vt:lpwstr/>
      </vt:variant>
      <vt:variant>
        <vt:i4>2687033</vt:i4>
      </vt:variant>
      <vt:variant>
        <vt:i4>0</vt:i4>
      </vt:variant>
      <vt:variant>
        <vt:i4>0</vt:i4>
      </vt:variant>
      <vt:variant>
        <vt:i4>5</vt:i4>
      </vt:variant>
      <vt:variant>
        <vt:lpwstr>https://mautic.sennheiser.com/2025-10-proaudio-apac-japan-sennheiser-qsc-joint-event-jp-invitation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田村元希</cp:lastModifiedBy>
  <cp:revision>3</cp:revision>
  <cp:lastPrinted>2025-09-12T02:14:00Z</cp:lastPrinted>
  <dcterms:created xsi:type="dcterms:W3CDTF">2025-09-12T02:14:00Z</dcterms:created>
  <dcterms:modified xsi:type="dcterms:W3CDTF">2025-09-12T02:20:00Z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34ad09cd,379a9baa,5ac2c76f</vt:lpwstr>
  </property>
  <property fmtid="{D5CDD505-2E9C-101B-9397-08002B2CF9AE}" pid="6" name="ClassificationContentMarkingFooterFontProps">
    <vt:lpwstr>#037cc2,11,Calibri</vt:lpwstr>
  </property>
  <property fmtid="{D5CDD505-2E9C-101B-9397-08002B2CF9AE}" pid="7" name="ClassificationContentMarkingFooterText">
    <vt:lpwstr>Internal</vt:lpwstr>
  </property>
</Properties>
</file>